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98248C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053ECE">
        <w:rPr>
          <w:rFonts w:ascii="Times New Roman" w:hAnsi="Times New Roman" w:cs="Times New Roman"/>
          <w:sz w:val="24"/>
          <w:szCs w:val="24"/>
        </w:rPr>
        <w:t>сентября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3140DA">
        <w:rPr>
          <w:rFonts w:ascii="Times New Roman" w:hAnsi="Times New Roman" w:cs="Times New Roman"/>
          <w:sz w:val="24"/>
          <w:szCs w:val="24"/>
        </w:rPr>
        <w:t xml:space="preserve"> __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40DA" w:rsidRPr="007C78B5" w:rsidRDefault="003140DA" w:rsidP="0005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 xml:space="preserve">от </w:t>
      </w:r>
      <w:r w:rsidR="00053ECE">
        <w:rPr>
          <w:rFonts w:ascii="Times New Roman" w:hAnsi="Times New Roman" w:cs="Times New Roman"/>
          <w:sz w:val="24"/>
          <w:szCs w:val="24"/>
        </w:rPr>
        <w:t xml:space="preserve">__ сентября </w:t>
      </w:r>
      <w:r w:rsidRPr="007C78B5">
        <w:rPr>
          <w:rFonts w:ascii="Times New Roman" w:hAnsi="Times New Roman" w:cs="Times New Roman"/>
          <w:sz w:val="24"/>
          <w:szCs w:val="24"/>
        </w:rPr>
        <w:t>20</w:t>
      </w:r>
      <w:r w:rsidR="00053ECE">
        <w:rPr>
          <w:rFonts w:ascii="Times New Roman" w:hAnsi="Times New Roman" w:cs="Times New Roman"/>
          <w:sz w:val="24"/>
          <w:szCs w:val="24"/>
        </w:rPr>
        <w:t>21</w:t>
      </w:r>
      <w:r w:rsidRPr="007C78B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4246" w:rsidRPr="007C78B5">
        <w:rPr>
          <w:rFonts w:ascii="Times New Roman" w:hAnsi="Times New Roman" w:cs="Times New Roman"/>
          <w:sz w:val="24"/>
          <w:szCs w:val="24"/>
        </w:rPr>
        <w:t>__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</w:t>
      </w:r>
      <w:r w:rsidR="00B5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г., № 66 от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B61495">
        <w:rPr>
          <w:b w:val="0"/>
          <w:bCs/>
          <w:szCs w:val="24"/>
        </w:rPr>
        <w:t xml:space="preserve"> </w:t>
      </w:r>
      <w:r w:rsidR="00B61495" w:rsidRPr="00B61495">
        <w:rPr>
          <w:b w:val="0"/>
          <w:bCs/>
          <w:szCs w:val="24"/>
          <w:highlight w:val="yellow"/>
        </w:rPr>
        <w:t xml:space="preserve">от 29.05.2020 г. № </w:t>
      </w:r>
      <w:r w:rsidR="00B61495">
        <w:rPr>
          <w:b w:val="0"/>
          <w:bCs/>
          <w:szCs w:val="24"/>
          <w:highlight w:val="yellow"/>
        </w:rPr>
        <w:t>34,</w:t>
      </w:r>
      <w:r w:rsidR="00B61495" w:rsidRPr="00B61495">
        <w:rPr>
          <w:b w:val="0"/>
          <w:bCs/>
          <w:szCs w:val="24"/>
          <w:highlight w:val="yellow"/>
        </w:rPr>
        <w:t xml:space="preserve"> от </w:t>
      </w:r>
      <w:r w:rsidR="00B61495">
        <w:rPr>
          <w:b w:val="0"/>
          <w:bCs/>
          <w:szCs w:val="24"/>
          <w:highlight w:val="yellow"/>
        </w:rPr>
        <w:t>29.01.2021 г. № 4</w:t>
      </w:r>
      <w:r w:rsidRPr="00053ECE">
        <w:rPr>
          <w:b w:val="0"/>
          <w:bCs/>
          <w:szCs w:val="24"/>
          <w:highlight w:val="yellow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ч. 1 ст.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п. 24 ч. 1 ст.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п. 38 ч. 1 ст.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ч. 9 ст. 45 слова «должностям муниципальной службы» заменить словами </w:t>
      </w:r>
      <w:r w:rsidRPr="00B61495">
        <w:rPr>
          <w:rFonts w:ascii="Times New Roman" w:hAnsi="Times New Roman" w:cs="Times New Roman"/>
          <w:sz w:val="24"/>
          <w:szCs w:val="24"/>
          <w:highlight w:val="yellow"/>
        </w:rPr>
        <w:t>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ч. 2 </w:t>
      </w:r>
      <w:r w:rsidRPr="00B61495">
        <w:rPr>
          <w:rFonts w:ascii="Times New Roman" w:hAnsi="Times New Roman" w:cs="Times New Roman"/>
          <w:sz w:val="24"/>
        </w:rPr>
        <w:t>ст.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Default="003140DA" w:rsidP="00362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9B414E">
      <w:pPr>
        <w:pStyle w:val="1"/>
        <w:spacing w:before="0" w:after="0" w:line="0" w:lineRule="atLeast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lastRenderedPageBreak/>
        <w:t>Пояснительная записка</w:t>
      </w:r>
      <w:r>
        <w:rPr>
          <w:rFonts w:ascii="Times New Roman" w:eastAsiaTheme="minorEastAsia" w:hAnsi="Times New Roman" w:cs="Times New Roman"/>
          <w:color w:val="auto"/>
        </w:rPr>
        <w:br/>
        <w:t>к проекту решения Думы МО «</w:t>
      </w:r>
      <w:proofErr w:type="spellStart"/>
      <w:r>
        <w:rPr>
          <w:rFonts w:ascii="Times New Roman" w:eastAsiaTheme="minorEastAsia" w:hAnsi="Times New Roman" w:cs="Times New Roman"/>
          <w:color w:val="auto"/>
        </w:rPr>
        <w:t>Нукутский</w:t>
      </w:r>
      <w:proofErr w:type="spellEnd"/>
      <w:r>
        <w:rPr>
          <w:rFonts w:ascii="Times New Roman" w:eastAsiaTheme="minorEastAsia" w:hAnsi="Times New Roman" w:cs="Times New Roman"/>
          <w:color w:val="auto"/>
        </w:rPr>
        <w:t xml:space="preserve"> район» «Об утверждении проекта решения Думы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color w:val="auto"/>
        </w:rPr>
        <w:t>Нукутский</w:t>
      </w:r>
      <w:proofErr w:type="spellEnd"/>
      <w:r>
        <w:rPr>
          <w:rFonts w:ascii="Times New Roman" w:eastAsiaTheme="minorEastAsia" w:hAnsi="Times New Roman" w:cs="Times New Roman"/>
          <w:color w:val="auto"/>
        </w:rPr>
        <w:t xml:space="preserve"> район» «О внесении изменений и дополнений в Устав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color w:val="auto"/>
        </w:rPr>
        <w:t>Нукутский</w:t>
      </w:r>
      <w:proofErr w:type="spellEnd"/>
      <w:r>
        <w:rPr>
          <w:rFonts w:ascii="Times New Roman" w:eastAsiaTheme="minorEastAsia" w:hAnsi="Times New Roman" w:cs="Times New Roman"/>
          <w:color w:val="auto"/>
        </w:rPr>
        <w:t xml:space="preserve"> район»</w:t>
      </w:r>
    </w:p>
    <w:p w:rsidR="009B414E" w:rsidRDefault="009B414E" w:rsidP="009B414E">
      <w:pPr>
        <w:pStyle w:val="1"/>
        <w:spacing w:before="0" w:after="0" w:line="0" w:lineRule="atLeast"/>
        <w:jc w:val="both"/>
        <w:rPr>
          <w:rFonts w:ascii="Times New Roman" w:eastAsiaTheme="minorEastAsia" w:hAnsi="Times New Roman" w:cs="Times New Roman"/>
          <w:b w:val="0"/>
          <w:color w:val="auto"/>
        </w:rPr>
      </w:pPr>
    </w:p>
    <w:p w:rsidR="009B414E" w:rsidRDefault="009B414E" w:rsidP="009B414E">
      <w:pPr>
        <w:pStyle w:val="1"/>
        <w:spacing w:before="0" w:after="0" w:line="0" w:lineRule="atLeast"/>
        <w:ind w:firstLine="708"/>
        <w:jc w:val="both"/>
        <w:rPr>
          <w:rFonts w:ascii="Times New Roman" w:eastAsiaTheme="minorEastAsia" w:hAnsi="Times New Roman" w:cs="Times New Roman"/>
          <w:b w:val="0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>Проект решения Думы МО «</w:t>
      </w: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Нукутский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</w:rPr>
        <w:t xml:space="preserve"> район» «Об утверждении проекта решения Думы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Нукутский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</w:rPr>
        <w:t xml:space="preserve"> район» «О внесении изменений и дополнений в Устав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Нукутский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</w:rPr>
        <w:t xml:space="preserve"> район» </w:t>
      </w:r>
      <w:r>
        <w:rPr>
          <w:rFonts w:ascii="Times New Roman" w:hAnsi="Times New Roman" w:cs="Times New Roman"/>
          <w:b w:val="0"/>
          <w:color w:val="auto"/>
        </w:rPr>
        <w:t>(далее – проект решения) подготовлен с целью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Нукутский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район» (далее – Устав района) в соответствие с требованиями «Федерального закона от 06.10.2003 N 131-ФЗ "Об общих принципах организации местного самоуправления в Российской Федерации» в редакции</w:t>
      </w:r>
      <w:r>
        <w:rPr>
          <w:rFonts w:ascii="Times New Roman" w:eastAsiaTheme="minorEastAsia" w:hAnsi="Times New Roman" w:cs="Times New Roman"/>
          <w:b w:val="0"/>
          <w:bCs w:val="0"/>
        </w:rPr>
        <w:t xml:space="preserve"> </w:t>
      </w:r>
      <w:r>
        <w:rPr>
          <w:rFonts w:ascii="Times New Roman" w:eastAsiaTheme="minorEastAsia" w:hAnsi="Times New Roman" w:cs="Times New Roman"/>
          <w:b w:val="0"/>
        </w:rPr>
        <w:t xml:space="preserve">Федерального закона от 22.12.2020 N 445-ФЗ "О внесении изменений в отдельные законодательные акты Российской Федерации", Федерального закона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Федерального закона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Федерации". </w:t>
      </w:r>
    </w:p>
    <w:p w:rsidR="009B414E" w:rsidRDefault="009B414E" w:rsidP="009B414E">
      <w:pPr>
        <w:pStyle w:val="1"/>
        <w:spacing w:before="0" w:after="0" w:line="0" w:lineRule="atLeast"/>
        <w:ind w:firstLine="708"/>
        <w:jc w:val="both"/>
        <w:rPr>
          <w:rFonts w:ascii="Times New Roman" w:eastAsiaTheme="minorEastAsia" w:hAnsi="Times New Roman" w:cs="Times New Roman"/>
          <w:b w:val="0"/>
        </w:rPr>
      </w:pPr>
      <w:r>
        <w:rPr>
          <w:rFonts w:ascii="Times New Roman" w:eastAsiaTheme="minorEastAsia" w:hAnsi="Times New Roman" w:cs="Times New Roman"/>
          <w:b w:val="0"/>
        </w:rPr>
        <w:t>В соответствующие положения Устава района требуется внесение изменений и дополнений.</w:t>
      </w:r>
    </w:p>
    <w:p w:rsidR="009B414E" w:rsidRDefault="009B414E" w:rsidP="009B414E">
      <w:pPr>
        <w:spacing w:after="0" w:line="0" w:lineRule="atLeast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9B414E" w:rsidRDefault="009B414E" w:rsidP="009B414E">
      <w:pPr>
        <w:widowControl w:val="0"/>
        <w:autoSpaceDE w:val="0"/>
        <w:autoSpaceDN w:val="0"/>
        <w:adjustRightInd w:val="0"/>
        <w:spacing w:after="0"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9B414E" w:rsidRDefault="009B414E" w:rsidP="009B414E">
      <w:pPr>
        <w:widowControl w:val="0"/>
        <w:autoSpaceDE w:val="0"/>
        <w:autoSpaceDN w:val="0"/>
        <w:adjustRightInd w:val="0"/>
        <w:spacing w:after="0"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проекту решения </w:t>
      </w:r>
    </w:p>
    <w:p w:rsidR="009B414E" w:rsidRDefault="009B414E" w:rsidP="009B414E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9B41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решения не потребует дополнительных финансовых затрат из местного бюджета.</w:t>
      </w:r>
      <w:bookmarkStart w:id="1" w:name="sub_200"/>
    </w:p>
    <w:p w:rsidR="009B414E" w:rsidRDefault="009B414E" w:rsidP="009B414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14E" w:rsidRDefault="009B414E" w:rsidP="009B414E">
      <w:pPr>
        <w:widowControl w:val="0"/>
        <w:autoSpaceDE w:val="0"/>
        <w:autoSpaceDN w:val="0"/>
        <w:adjustRightInd w:val="0"/>
        <w:spacing w:after="0"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правовых актов, подлежащих признанию утратившими силу, приостановлению, изменению или принятию в связи с утверждением проекта решения </w:t>
      </w:r>
      <w:bookmarkEnd w:id="1"/>
    </w:p>
    <w:p w:rsidR="009B414E" w:rsidRDefault="009B414E" w:rsidP="009B414E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9B414E">
      <w:pPr>
        <w:spacing w:after="0" w:line="0" w:lineRule="atLeast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проекта решения не потребует признания утратившими силу, приостановления, изменения или принятия муниципальных правовых актов.</w:t>
      </w: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14E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E64FD"/>
    <w:rsid w:val="004F017B"/>
    <w:rsid w:val="0052796A"/>
    <w:rsid w:val="00537B37"/>
    <w:rsid w:val="0059307D"/>
    <w:rsid w:val="005B112D"/>
    <w:rsid w:val="00600BD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AF3"/>
    <w:rsid w:val="00F60383"/>
    <w:rsid w:val="00F74233"/>
    <w:rsid w:val="00F8474E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DDF6-D89F-454D-9FBE-F1E799E1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142-0FAF-4509-A83A-38BFDB6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TRUD</cp:lastModifiedBy>
  <cp:revision>15</cp:revision>
  <cp:lastPrinted>2021-09-14T09:40:00Z</cp:lastPrinted>
  <dcterms:created xsi:type="dcterms:W3CDTF">2020-02-18T01:48:00Z</dcterms:created>
  <dcterms:modified xsi:type="dcterms:W3CDTF">2021-09-16T07:02:00Z</dcterms:modified>
</cp:coreProperties>
</file>